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7" w:rsidRPr="003066B2" w:rsidRDefault="006E4FE6" w:rsidP="001741B3">
      <w:pPr>
        <w:rPr>
          <w:color w:val="876003" w:themeColor="accent6" w:themeShade="80"/>
        </w:rPr>
      </w:pPr>
      <w:r w:rsidRPr="003066B2">
        <w:rPr>
          <w:noProof/>
          <w:color w:val="876003" w:themeColor="accent6" w:themeShade="80"/>
          <w:lang w:eastAsia="sv-SE"/>
        </w:rPr>
        <w:drawing>
          <wp:inline distT="0" distB="0" distL="0" distR="0" wp14:anchorId="21D87175" wp14:editId="07855C3D">
            <wp:extent cx="5143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E6" w:rsidRPr="003066B2" w:rsidRDefault="006E4FE6" w:rsidP="001741B3">
      <w:pPr>
        <w:rPr>
          <w:color w:val="876003" w:themeColor="accent6" w:themeShade="80"/>
        </w:rPr>
      </w:pPr>
    </w:p>
    <w:p w:rsidR="006E4FE6" w:rsidRPr="003066B2" w:rsidRDefault="003066B2" w:rsidP="001741B3">
      <w:pPr>
        <w:rPr>
          <w:color w:val="876003" w:themeColor="accent6" w:themeShade="80"/>
          <w:sz w:val="48"/>
          <w:szCs w:val="48"/>
        </w:rPr>
      </w:pPr>
      <w:r w:rsidRPr="003066B2">
        <w:rPr>
          <w:color w:val="876003" w:themeColor="accent6" w:themeShade="80"/>
          <w:sz w:val="48"/>
          <w:szCs w:val="48"/>
        </w:rPr>
        <w:t>LYFTIS Steg 4</w:t>
      </w:r>
      <w:r w:rsidR="006E4FE6" w:rsidRPr="003066B2">
        <w:rPr>
          <w:color w:val="876003" w:themeColor="accent6" w:themeShade="80"/>
          <w:sz w:val="48"/>
          <w:szCs w:val="48"/>
        </w:rPr>
        <w:t xml:space="preserve">. </w:t>
      </w:r>
      <w:r w:rsidRPr="003066B2">
        <w:rPr>
          <w:color w:val="876003" w:themeColor="accent6" w:themeShade="80"/>
          <w:sz w:val="48"/>
          <w:szCs w:val="48"/>
        </w:rPr>
        <w:t>Hur vi inför och tillämpar handlingsplanen</w:t>
      </w:r>
    </w:p>
    <w:p w:rsidR="003066B2" w:rsidRPr="003066B2" w:rsidRDefault="003066B2" w:rsidP="001741B3">
      <w:pPr>
        <w:rPr>
          <w:color w:val="876003" w:themeColor="accent6" w:themeShade="80"/>
          <w:sz w:val="48"/>
          <w:szCs w:val="48"/>
        </w:rPr>
      </w:pPr>
    </w:p>
    <w:p w:rsidR="006E4FE6" w:rsidRPr="003066B2" w:rsidRDefault="006E4FE6" w:rsidP="001741B3">
      <w:pPr>
        <w:rPr>
          <w:color w:val="876003" w:themeColor="accent6" w:themeShade="80"/>
          <w:sz w:val="48"/>
          <w:szCs w:val="48"/>
        </w:rPr>
      </w:pPr>
      <w:r w:rsidRPr="003066B2">
        <w:rPr>
          <w:color w:val="876003" w:themeColor="accent6" w:themeShade="80"/>
          <w:sz w:val="48"/>
          <w:szCs w:val="48"/>
        </w:rPr>
        <w:t xml:space="preserve">När vi </w:t>
      </w:r>
      <w:r w:rsidR="003066B2" w:rsidRPr="003066B2">
        <w:rPr>
          <w:color w:val="876003" w:themeColor="accent6" w:themeShade="80"/>
          <w:sz w:val="48"/>
          <w:szCs w:val="48"/>
        </w:rPr>
        <w:t>bestämt mål, aktivitet, ansvarig person och hur vi mäter målet ska vi komplettera handlingsplanen ytterligare</w:t>
      </w:r>
      <w:r w:rsidRPr="003066B2">
        <w:rPr>
          <w:color w:val="876003" w:themeColor="accent6" w:themeShade="80"/>
          <w:sz w:val="48"/>
          <w:szCs w:val="48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992"/>
        <w:gridCol w:w="1417"/>
        <w:gridCol w:w="1809"/>
      </w:tblGrid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28"/>
                <w:szCs w:val="28"/>
              </w:rPr>
            </w:pPr>
            <w:bookmarkStart w:id="0" w:name="_GoBack" w:colFirst="6" w:colLast="6"/>
            <w:r w:rsidRPr="003066B2">
              <w:rPr>
                <w:color w:val="876003" w:themeColor="accent6" w:themeShade="80"/>
                <w:sz w:val="28"/>
                <w:szCs w:val="28"/>
              </w:rPr>
              <w:t>Mål</w:t>
            </w: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28"/>
                <w:szCs w:val="28"/>
              </w:rPr>
            </w:pPr>
            <w:r w:rsidRPr="003066B2">
              <w:rPr>
                <w:color w:val="876003" w:themeColor="accent6" w:themeShade="80"/>
                <w:sz w:val="28"/>
                <w:szCs w:val="28"/>
              </w:rPr>
              <w:t>Aktivitet</w:t>
            </w: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28"/>
                <w:szCs w:val="28"/>
              </w:rPr>
            </w:pPr>
            <w:r w:rsidRPr="003066B2">
              <w:rPr>
                <w:color w:val="876003" w:themeColor="accent6" w:themeShade="80"/>
                <w:sz w:val="28"/>
                <w:szCs w:val="28"/>
              </w:rPr>
              <w:t>Ansvarig person med ansvar och befogenheter, övriga roller</w:t>
            </w: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28"/>
                <w:szCs w:val="28"/>
              </w:rPr>
            </w:pPr>
            <w:r w:rsidRPr="003066B2">
              <w:rPr>
                <w:color w:val="876003" w:themeColor="accent6" w:themeShade="80"/>
                <w:sz w:val="28"/>
                <w:szCs w:val="28"/>
              </w:rPr>
              <w:t>Hur vi ska mäta</w:t>
            </w:r>
          </w:p>
        </w:tc>
        <w:tc>
          <w:tcPr>
            <w:tcW w:w="1417" w:type="dxa"/>
          </w:tcPr>
          <w:p w:rsidR="003066B2" w:rsidRPr="002A7C76" w:rsidRDefault="003066B2" w:rsidP="001741B3">
            <w:pPr>
              <w:rPr>
                <w:i/>
                <w:color w:val="876003" w:themeColor="accent6" w:themeShade="80"/>
                <w:sz w:val="28"/>
                <w:szCs w:val="28"/>
              </w:rPr>
            </w:pPr>
            <w:r w:rsidRPr="002A7C76">
              <w:rPr>
                <w:i/>
                <w:color w:val="876003" w:themeColor="accent6" w:themeShade="80"/>
                <w:sz w:val="28"/>
                <w:szCs w:val="28"/>
              </w:rPr>
              <w:t>Färdigt</w:t>
            </w:r>
          </w:p>
        </w:tc>
        <w:tc>
          <w:tcPr>
            <w:tcW w:w="1809" w:type="dxa"/>
          </w:tcPr>
          <w:p w:rsidR="003066B2" w:rsidRPr="002A7C76" w:rsidRDefault="003066B2" w:rsidP="001741B3">
            <w:pPr>
              <w:rPr>
                <w:i/>
                <w:color w:val="876003" w:themeColor="accent6" w:themeShade="80"/>
                <w:sz w:val="28"/>
                <w:szCs w:val="28"/>
              </w:rPr>
            </w:pPr>
            <w:r w:rsidRPr="002A7C76">
              <w:rPr>
                <w:i/>
                <w:color w:val="876003" w:themeColor="accent6" w:themeShade="80"/>
                <w:sz w:val="28"/>
                <w:szCs w:val="28"/>
              </w:rPr>
              <w:t>Resurser</w:t>
            </w: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tr w:rsidR="003066B2" w:rsidRPr="003066B2" w:rsidTr="003066B2">
        <w:tc>
          <w:tcPr>
            <w:tcW w:w="11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701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2268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992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417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  <w:tc>
          <w:tcPr>
            <w:tcW w:w="1809" w:type="dxa"/>
          </w:tcPr>
          <w:p w:rsidR="003066B2" w:rsidRPr="003066B2" w:rsidRDefault="003066B2" w:rsidP="001741B3">
            <w:pPr>
              <w:rPr>
                <w:color w:val="876003" w:themeColor="accent6" w:themeShade="80"/>
                <w:sz w:val="48"/>
                <w:szCs w:val="48"/>
              </w:rPr>
            </w:pPr>
          </w:p>
        </w:tc>
      </w:tr>
      <w:bookmarkEnd w:id="0"/>
    </w:tbl>
    <w:p w:rsidR="002F0198" w:rsidRPr="003066B2" w:rsidRDefault="002F0198">
      <w:pPr>
        <w:rPr>
          <w:color w:val="876003" w:themeColor="accent6" w:themeShade="80"/>
          <w:sz w:val="48"/>
          <w:szCs w:val="48"/>
        </w:rPr>
      </w:pPr>
    </w:p>
    <w:p w:rsidR="003066B2" w:rsidRPr="003066B2" w:rsidRDefault="003066B2">
      <w:pPr>
        <w:rPr>
          <w:color w:val="876003" w:themeColor="accent6" w:themeShade="80"/>
          <w:sz w:val="48"/>
          <w:szCs w:val="48"/>
        </w:rPr>
      </w:pPr>
      <w:r w:rsidRPr="003066B2">
        <w:rPr>
          <w:color w:val="876003" w:themeColor="accent6" w:themeShade="80"/>
          <w:sz w:val="48"/>
          <w:szCs w:val="48"/>
        </w:rPr>
        <w:t>Planen ska kommuniceras såhär.</w:t>
      </w:r>
    </w:p>
    <w:p w:rsidR="003066B2" w:rsidRPr="003066B2" w:rsidRDefault="003066B2">
      <w:pPr>
        <w:rPr>
          <w:color w:val="876003" w:themeColor="accent6" w:themeShade="80"/>
          <w:sz w:val="48"/>
          <w:szCs w:val="48"/>
        </w:rPr>
      </w:pPr>
      <w:r w:rsidRPr="003066B2">
        <w:rPr>
          <w:color w:val="876003" w:themeColor="accent6" w:themeShade="80"/>
          <w:sz w:val="48"/>
          <w:szCs w:val="48"/>
        </w:rPr>
        <w:t xml:space="preserve">Till personal på skolan: </w:t>
      </w:r>
      <w:proofErr w:type="gramStart"/>
      <w:r w:rsidRPr="003066B2">
        <w:rPr>
          <w:color w:val="876003" w:themeColor="accent6" w:themeShade="80"/>
          <w:sz w:val="48"/>
          <w:szCs w:val="48"/>
        </w:rPr>
        <w:t>…………………………………………………………………………………………………………………………</w:t>
      </w:r>
      <w:proofErr w:type="gramEnd"/>
      <w:r w:rsidRPr="003066B2">
        <w:rPr>
          <w:color w:val="876003" w:themeColor="accent6" w:themeShade="80"/>
          <w:sz w:val="48"/>
          <w:szCs w:val="48"/>
        </w:rPr>
        <w:t>Till elever och föräldrar:</w:t>
      </w:r>
    </w:p>
    <w:p w:rsidR="002F0198" w:rsidRPr="003066B2" w:rsidRDefault="003066B2">
      <w:pPr>
        <w:rPr>
          <w:color w:val="876003" w:themeColor="accent6" w:themeShade="80"/>
          <w:sz w:val="48"/>
          <w:szCs w:val="48"/>
        </w:rPr>
      </w:pPr>
      <w:proofErr w:type="gramStart"/>
      <w:r w:rsidRPr="003066B2">
        <w:rPr>
          <w:color w:val="876003" w:themeColor="accent6" w:themeShade="80"/>
          <w:sz w:val="48"/>
          <w:szCs w:val="48"/>
        </w:rPr>
        <w:t>…………………………………………………………………………………………………………………………</w:t>
      </w:r>
      <w:proofErr w:type="gramEnd"/>
    </w:p>
    <w:p w:rsidR="003066B2" w:rsidRPr="003066B2" w:rsidRDefault="003066B2">
      <w:pPr>
        <w:rPr>
          <w:color w:val="876003" w:themeColor="accent6" w:themeShade="80"/>
          <w:sz w:val="48"/>
          <w:szCs w:val="48"/>
        </w:rPr>
      </w:pPr>
    </w:p>
    <w:p w:rsidR="006E4FE6" w:rsidRPr="003066B2" w:rsidRDefault="006E4FE6">
      <w:pPr>
        <w:rPr>
          <w:color w:val="876003" w:themeColor="accent6" w:themeShade="80"/>
          <w:sz w:val="48"/>
          <w:szCs w:val="48"/>
        </w:rPr>
      </w:pPr>
      <w:r w:rsidRPr="003066B2">
        <w:rPr>
          <w:color w:val="876003" w:themeColor="accent6" w:themeShade="80"/>
          <w:sz w:val="48"/>
          <w:szCs w:val="48"/>
        </w:rPr>
        <w:t>Datum:</w:t>
      </w:r>
      <w:proofErr w:type="gramStart"/>
      <w:r w:rsidRPr="003066B2">
        <w:rPr>
          <w:color w:val="876003" w:themeColor="accent6" w:themeShade="80"/>
          <w:sz w:val="48"/>
          <w:szCs w:val="48"/>
        </w:rPr>
        <w:t>…………………….</w:t>
      </w:r>
      <w:proofErr w:type="gramEnd"/>
    </w:p>
    <w:p w:rsidR="006E4FE6" w:rsidRPr="003066B2" w:rsidRDefault="006E4FE6">
      <w:pPr>
        <w:rPr>
          <w:color w:val="876003" w:themeColor="accent6" w:themeShade="80"/>
          <w:sz w:val="48"/>
          <w:szCs w:val="48"/>
        </w:rPr>
      </w:pPr>
    </w:p>
    <w:p w:rsidR="006E4FE6" w:rsidRPr="003066B2" w:rsidRDefault="006E4FE6">
      <w:pPr>
        <w:rPr>
          <w:color w:val="876003" w:themeColor="accent6" w:themeShade="80"/>
          <w:sz w:val="48"/>
          <w:szCs w:val="48"/>
        </w:rPr>
      </w:pPr>
      <w:r w:rsidRPr="003066B2">
        <w:rPr>
          <w:color w:val="876003" w:themeColor="accent6" w:themeShade="80"/>
          <w:sz w:val="48"/>
          <w:szCs w:val="48"/>
        </w:rPr>
        <w:t>Deltagare</w:t>
      </w:r>
      <w:proofErr w:type="gramStart"/>
      <w:r w:rsidRPr="003066B2">
        <w:rPr>
          <w:color w:val="876003" w:themeColor="accent6" w:themeShade="80"/>
          <w:sz w:val="48"/>
          <w:szCs w:val="48"/>
        </w:rPr>
        <w:t>:………………………………………………………………………………………………………………………………………………………………………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6E4FE6" w:rsidRPr="003066B2" w:rsidSect="003066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8E" w:rsidRDefault="0044178E" w:rsidP="00AB37AC">
      <w:r>
        <w:separator/>
      </w:r>
    </w:p>
  </w:endnote>
  <w:endnote w:type="continuationSeparator" w:id="0">
    <w:p w:rsidR="0044178E" w:rsidRDefault="0044178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8E" w:rsidRDefault="0044178E" w:rsidP="00AB37AC">
      <w:r>
        <w:separator/>
      </w:r>
    </w:p>
  </w:footnote>
  <w:footnote w:type="continuationSeparator" w:id="0">
    <w:p w:rsidR="0044178E" w:rsidRDefault="0044178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6" w:rsidRDefault="006E4FE6">
    <w:pPr>
      <w:spacing w:after="160" w:line="264" w:lineRule="auto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3D6EA" wp14:editId="6A58C4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6d756d [1614]" strokeweight="2pt">
              <w10:wrap anchorx="page" anchory="page"/>
            </v:rect>
          </w:pict>
        </mc:Fallback>
      </mc:AlternateContent>
    </w:r>
    <w:sdt>
      <w:sdtPr>
        <w:rPr>
          <w:color w:val="1954A6" w:themeColor="accent1"/>
        </w:rPr>
        <w:alias w:val="Rubrik"/>
        <w:id w:val="-1573737401"/>
        <w:placeholder>
          <w:docPart w:val="3F0A3C866F9F4D36BE75071D1F7BD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0198">
          <w:rPr>
            <w:color w:val="1954A6" w:themeColor="accent1"/>
          </w:rPr>
          <w:t xml:space="preserve">LYFTIS Steg </w:t>
        </w:r>
        <w:r w:rsidR="003066B2">
          <w:rPr>
            <w:color w:val="1954A6" w:themeColor="accent1"/>
          </w:rPr>
          <w:t>4 Blankett 5</w:t>
        </w:r>
      </w:sdtContent>
    </w:sdt>
  </w:p>
  <w:p w:rsidR="00C80C5B" w:rsidRDefault="00C80C5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6"/>
    <w:rsid w:val="000038DC"/>
    <w:rsid w:val="00037A26"/>
    <w:rsid w:val="000B4D37"/>
    <w:rsid w:val="000E0B56"/>
    <w:rsid w:val="000F0D78"/>
    <w:rsid w:val="001357E8"/>
    <w:rsid w:val="001621F9"/>
    <w:rsid w:val="001659E2"/>
    <w:rsid w:val="001741B3"/>
    <w:rsid w:val="0018642A"/>
    <w:rsid w:val="001F3547"/>
    <w:rsid w:val="0021434C"/>
    <w:rsid w:val="002A115A"/>
    <w:rsid w:val="002A7C76"/>
    <w:rsid w:val="002E47D4"/>
    <w:rsid w:val="002F0198"/>
    <w:rsid w:val="003066B2"/>
    <w:rsid w:val="00310604"/>
    <w:rsid w:val="00370023"/>
    <w:rsid w:val="00383258"/>
    <w:rsid w:val="003A221F"/>
    <w:rsid w:val="003B55F6"/>
    <w:rsid w:val="003D5E50"/>
    <w:rsid w:val="004000B0"/>
    <w:rsid w:val="0044178E"/>
    <w:rsid w:val="00484AB4"/>
    <w:rsid w:val="004A3440"/>
    <w:rsid w:val="004B3394"/>
    <w:rsid w:val="004C44D7"/>
    <w:rsid w:val="004F684C"/>
    <w:rsid w:val="00511FEB"/>
    <w:rsid w:val="00516DE4"/>
    <w:rsid w:val="00523FF5"/>
    <w:rsid w:val="00547786"/>
    <w:rsid w:val="00547E65"/>
    <w:rsid w:val="0057553D"/>
    <w:rsid w:val="005F0002"/>
    <w:rsid w:val="00611DEC"/>
    <w:rsid w:val="006236A6"/>
    <w:rsid w:val="006574CC"/>
    <w:rsid w:val="006C3154"/>
    <w:rsid w:val="006E4FE6"/>
    <w:rsid w:val="007835A7"/>
    <w:rsid w:val="00792464"/>
    <w:rsid w:val="007D0976"/>
    <w:rsid w:val="007F3C19"/>
    <w:rsid w:val="00811CE7"/>
    <w:rsid w:val="00825507"/>
    <w:rsid w:val="00863257"/>
    <w:rsid w:val="00873303"/>
    <w:rsid w:val="008815CA"/>
    <w:rsid w:val="008822FA"/>
    <w:rsid w:val="0088330D"/>
    <w:rsid w:val="008D027A"/>
    <w:rsid w:val="008E4593"/>
    <w:rsid w:val="008E509D"/>
    <w:rsid w:val="0091061E"/>
    <w:rsid w:val="00922FFA"/>
    <w:rsid w:val="00923193"/>
    <w:rsid w:val="009361E7"/>
    <w:rsid w:val="0096446C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C31CB"/>
    <w:rsid w:val="00AD5B1E"/>
    <w:rsid w:val="00AF0371"/>
    <w:rsid w:val="00B02309"/>
    <w:rsid w:val="00B411DA"/>
    <w:rsid w:val="00B5121A"/>
    <w:rsid w:val="00B90528"/>
    <w:rsid w:val="00BB4BE4"/>
    <w:rsid w:val="00BC64D7"/>
    <w:rsid w:val="00BC7DF3"/>
    <w:rsid w:val="00BD10EE"/>
    <w:rsid w:val="00C06690"/>
    <w:rsid w:val="00C30F04"/>
    <w:rsid w:val="00C33F81"/>
    <w:rsid w:val="00C46B7C"/>
    <w:rsid w:val="00C65034"/>
    <w:rsid w:val="00C80C5B"/>
    <w:rsid w:val="00C87FA2"/>
    <w:rsid w:val="00CC0C38"/>
    <w:rsid w:val="00D2245B"/>
    <w:rsid w:val="00E05F42"/>
    <w:rsid w:val="00EB07F4"/>
    <w:rsid w:val="00EF1D64"/>
    <w:rsid w:val="00F57388"/>
    <w:rsid w:val="00F94E56"/>
    <w:rsid w:val="00FA2711"/>
    <w:rsid w:val="00FC5FBC"/>
    <w:rsid w:val="00FE3A70"/>
    <w:rsid w:val="00FF337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4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FE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A3C866F9F4D36BE75071D1F7B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92D4-5C51-41EA-A95B-21B4E7F2F2D3}"/>
      </w:docPartPr>
      <w:docPartBody>
        <w:p w:rsidR="003B4E0B" w:rsidRDefault="008002D0" w:rsidP="008002D0">
          <w:pPr>
            <w:pStyle w:val="3F0A3C866F9F4D36BE75071D1F7BD71F"/>
          </w:pPr>
          <w:r>
            <w:rPr>
              <w:color w:val="4F81BD" w:themeColor="accent1"/>
              <w:sz w:val="20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0"/>
    <w:rsid w:val="003B4E0B"/>
    <w:rsid w:val="004330B8"/>
    <w:rsid w:val="00525FBC"/>
    <w:rsid w:val="008002D0"/>
    <w:rsid w:val="009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A3C866F9F4D36BE75071D1F7BD71F">
    <w:name w:val="3F0A3C866F9F4D36BE75071D1F7BD71F"/>
    <w:rsid w:val="0080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LYFTIS Steg 3 Blankett 4</vt:lpstr>
    </vt:vector>
  </TitlesOfParts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LYFTIS Steg 4 Blankett 5</dc:title>
  <dc:creator/>
  <cp:lastModifiedBy/>
  <cp:revision>1</cp:revision>
  <dcterms:created xsi:type="dcterms:W3CDTF">2015-06-03T13:10:00Z</dcterms:created>
  <dcterms:modified xsi:type="dcterms:W3CDTF">2015-06-03T16:41:00Z</dcterms:modified>
</cp:coreProperties>
</file>